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w:t>
      </w:r>
      <w:proofErr w:type="gramStart"/>
      <w:r w:rsidR="004F7FDE" w:rsidRPr="00493021">
        <w:rPr>
          <w:sz w:val="28"/>
          <w:szCs w:val="28"/>
        </w:rPr>
        <w:t>)(</w:t>
      </w:r>
      <w:proofErr w:type="gramEnd"/>
      <w:r w:rsidR="004F7FDE" w:rsidRPr="00493021">
        <w:rPr>
          <w:sz w:val="28"/>
          <w:szCs w:val="28"/>
        </w:rPr>
        <w:t>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6F1C7138"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A94E43">
        <w:rPr>
          <w:rFonts w:cstheme="minorHAnsi"/>
        </w:rPr>
        <w:t>Institute of Technology</w:t>
      </w:r>
      <w:r w:rsidR="00A8633F">
        <w:rPr>
          <w:rFonts w:cstheme="minorHAnsi"/>
        </w:rPr>
        <w:t>, California (030675-00</w:t>
      </w:r>
      <w:proofErr w:type="gramStart"/>
      <w:r w:rsidR="00A8633F">
        <w:rPr>
          <w:rFonts w:cstheme="minorHAnsi"/>
        </w:rPr>
        <w:t>)</w:t>
      </w:r>
      <w:r w:rsidR="00E50233">
        <w:rPr>
          <w:rFonts w:cstheme="minorHAnsi"/>
        </w:rPr>
        <w:t>_</w:t>
      </w:r>
      <w:proofErr w:type="gramEnd"/>
      <w:r w:rsidR="00E50233">
        <w:rPr>
          <w:rFonts w:cstheme="minorHAnsi"/>
        </w:rPr>
        <w:t xml:space="preserve">_________ </w:t>
      </w:r>
      <w:r w:rsidR="00AA1F33">
        <w:rPr>
          <w:rFonts w:cstheme="minorHAnsi"/>
        </w:rPr>
        <w:t>___</w:t>
      </w:r>
      <w:r w:rsidRPr="00AA1F33">
        <w:rPr>
          <w:rFonts w:cstheme="minorHAnsi"/>
          <w:b/>
          <w:bCs/>
        </w:rPr>
        <w:t xml:space="preserve"> </w:t>
      </w:r>
      <w:r w:rsidRPr="00AA1F33">
        <w:rPr>
          <w:b/>
          <w:bCs/>
        </w:rPr>
        <w:t>Date</w:t>
      </w:r>
      <w:r w:rsidR="0050374F" w:rsidRPr="00AA1F33">
        <w:rPr>
          <w:b/>
          <w:bCs/>
        </w:rPr>
        <w:t xml:space="preserve"> of Report</w:t>
      </w:r>
      <w:r w:rsidRPr="00AA1F33">
        <w:t>: _</w:t>
      </w:r>
      <w:r w:rsidR="00A94E43">
        <w:t>10/28/20</w:t>
      </w:r>
      <w:r w:rsidRPr="00AA1F33">
        <w:t>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____</w:t>
      </w:r>
      <w:r w:rsidR="00A94E43">
        <w:t>9/30/20</w:t>
      </w:r>
      <w:r w:rsidR="00AA1F33" w:rsidRPr="00AA1F33">
        <w:t>___</w:t>
      </w:r>
    </w:p>
    <w:p w14:paraId="2A9BFD94" w14:textId="6D49DEE0"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(a</w:t>
      </w:r>
      <w:proofErr w:type="gramStart"/>
      <w:r w:rsidRPr="009B2233">
        <w:t>)(</w:t>
      </w:r>
      <w:proofErr w:type="gramEnd"/>
      <w:r w:rsidRPr="009B2233">
        <w:t xml:space="preserve">1) </w:t>
      </w:r>
      <w:r w:rsidR="00850F18">
        <w:t>I</w:t>
      </w:r>
      <w:r w:rsidRPr="009B2233">
        <w:t>nstitutional</w:t>
      </w:r>
      <w:r w:rsidR="009A7859">
        <w:t xml:space="preserve"> </w:t>
      </w:r>
      <w:r w:rsidR="00850F18">
        <w:t>P</w:t>
      </w:r>
      <w:r w:rsidR="009A7859">
        <w:t>ortion</w:t>
      </w:r>
      <w:r w:rsidRPr="009B2233">
        <w:t xml:space="preserve">: </w:t>
      </w:r>
      <w:r w:rsidR="00FC3A1F">
        <w:t>$1,582,129.00</w:t>
      </w:r>
      <w:r w:rsidR="009B2233">
        <w:t xml:space="preserve"> Section </w:t>
      </w:r>
      <w:r w:rsidR="00A20975" w:rsidRPr="009B2233">
        <w:t>(a)(2):</w:t>
      </w:r>
      <w:r w:rsidR="00451ED6" w:rsidRPr="009B2233">
        <w:t xml:space="preserve"> </w:t>
      </w:r>
      <w:r w:rsidR="005638CE" w:rsidRPr="00AA1F33">
        <w:t>___________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2F2DAF1C"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4380A84B" w:rsidR="004D4A3F" w:rsidRPr="00206D77" w:rsidRDefault="00FC3A1F" w:rsidP="00A8633F">
            <w:pPr>
              <w:rPr>
                <w:rFonts w:cstheme="minorHAnsi"/>
                <w:sz w:val="21"/>
                <w:szCs w:val="21"/>
              </w:rPr>
            </w:pPr>
            <w:r>
              <w:rPr>
                <w:rFonts w:cstheme="minorHAnsi"/>
                <w:sz w:val="21"/>
                <w:szCs w:val="21"/>
              </w:rPr>
              <w:t>$</w:t>
            </w:r>
            <w:r w:rsidR="00FD7FBF">
              <w:rPr>
                <w:rFonts w:cstheme="minorHAnsi"/>
                <w:sz w:val="21"/>
                <w:szCs w:val="21"/>
              </w:rPr>
              <w:t>105,608.</w:t>
            </w:r>
            <w:r w:rsidR="00A8633F">
              <w:rPr>
                <w:rFonts w:cstheme="minorHAnsi"/>
                <w:sz w:val="21"/>
                <w:szCs w:val="21"/>
              </w:rPr>
              <w:t>00</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36980C1C" w:rsidR="004D4A3F" w:rsidRPr="00206D77" w:rsidRDefault="00150CA9" w:rsidP="004D4A3F">
            <w:pPr>
              <w:rPr>
                <w:rFonts w:cstheme="minorHAnsi"/>
                <w:sz w:val="21"/>
                <w:szCs w:val="21"/>
              </w:rPr>
            </w:pPr>
            <w:r>
              <w:rPr>
                <w:rFonts w:cstheme="minorHAnsi"/>
                <w:sz w:val="21"/>
                <w:szCs w:val="21"/>
              </w:rPr>
              <w:t>PPE and additional cleaning and sanitizing.</w:t>
            </w: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740B1D22" w14:textId="29FB9171" w:rsidR="007D277A" w:rsidRDefault="00FC3A1F" w:rsidP="00FD7FBF">
            <w:pPr>
              <w:rPr>
                <w:rFonts w:cstheme="minorHAnsi"/>
                <w:sz w:val="21"/>
                <w:szCs w:val="21"/>
              </w:rPr>
            </w:pPr>
            <w:r>
              <w:rPr>
                <w:rFonts w:cstheme="minorHAnsi"/>
                <w:sz w:val="21"/>
                <w:szCs w:val="21"/>
              </w:rPr>
              <w:t>$</w:t>
            </w:r>
            <w:r w:rsidR="009D0856">
              <w:rPr>
                <w:rFonts w:cstheme="minorHAnsi"/>
                <w:sz w:val="21"/>
                <w:szCs w:val="21"/>
              </w:rPr>
              <w:t>148,105.</w:t>
            </w:r>
            <w:r w:rsidR="00A8633F">
              <w:rPr>
                <w:rFonts w:cstheme="minorHAnsi"/>
                <w:sz w:val="21"/>
                <w:szCs w:val="21"/>
              </w:rPr>
              <w:t>00</w:t>
            </w:r>
          </w:p>
          <w:p w14:paraId="4AAF9B65" w14:textId="77777777" w:rsidR="009D0856" w:rsidRDefault="009D0856" w:rsidP="00FD7FBF">
            <w:pPr>
              <w:rPr>
                <w:rFonts w:cstheme="minorHAnsi"/>
                <w:sz w:val="21"/>
                <w:szCs w:val="21"/>
              </w:rPr>
            </w:pPr>
          </w:p>
          <w:p w14:paraId="51E4D8F8" w14:textId="61B4E6E7" w:rsidR="00FD7FBF" w:rsidRPr="00206D77" w:rsidRDefault="00FD7FBF" w:rsidP="00FD7FBF">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28140346" w:rsidR="007D277A" w:rsidRPr="00206D77" w:rsidRDefault="00150CA9" w:rsidP="00150CA9">
            <w:pPr>
              <w:rPr>
                <w:rFonts w:cstheme="minorHAnsi"/>
                <w:sz w:val="21"/>
                <w:szCs w:val="21"/>
              </w:rPr>
            </w:pPr>
            <w:r>
              <w:rPr>
                <w:rFonts w:cstheme="minorHAnsi"/>
                <w:sz w:val="21"/>
                <w:szCs w:val="21"/>
              </w:rPr>
              <w:t xml:space="preserve">Additional equipment to support additional labs and classes </w:t>
            </w: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 xml:space="preserve">additional equipment or software to enable distance learning, or upgrading campus </w:t>
            </w:r>
            <w:proofErr w:type="spellStart"/>
            <w:r w:rsidRPr="0017254D">
              <w:rPr>
                <w:rFonts w:cstheme="minorHAnsi"/>
                <w:sz w:val="21"/>
                <w:szCs w:val="21"/>
              </w:rPr>
              <w:t>wi-fi</w:t>
            </w:r>
            <w:proofErr w:type="spellEnd"/>
            <w:r w:rsidRPr="0017254D">
              <w:rPr>
                <w:rFonts w:cstheme="minorHAnsi"/>
                <w:sz w:val="21"/>
                <w:szCs w:val="21"/>
              </w:rPr>
              <w:t xml:space="preserve"> access or extending open networks to parking lots or public spaces, etc.</w:t>
            </w:r>
          </w:p>
        </w:tc>
        <w:tc>
          <w:tcPr>
            <w:tcW w:w="1887" w:type="dxa"/>
          </w:tcPr>
          <w:p w14:paraId="62BB5EC0" w14:textId="04AF1A62" w:rsidR="007D277A" w:rsidRDefault="00FC3A1F" w:rsidP="00FD7FBF">
            <w:pPr>
              <w:rPr>
                <w:rFonts w:cstheme="minorHAnsi"/>
                <w:sz w:val="21"/>
                <w:szCs w:val="21"/>
              </w:rPr>
            </w:pPr>
            <w:r>
              <w:rPr>
                <w:rFonts w:cstheme="minorHAnsi"/>
                <w:sz w:val="21"/>
                <w:szCs w:val="21"/>
              </w:rPr>
              <w:t>$</w:t>
            </w:r>
            <w:r w:rsidR="00FD7FBF">
              <w:rPr>
                <w:rFonts w:cstheme="minorHAnsi"/>
                <w:sz w:val="21"/>
                <w:szCs w:val="21"/>
              </w:rPr>
              <w:t>12</w:t>
            </w:r>
            <w:r w:rsidR="00A8633F">
              <w:rPr>
                <w:rFonts w:cstheme="minorHAnsi"/>
                <w:sz w:val="21"/>
                <w:szCs w:val="21"/>
              </w:rPr>
              <w:t>6,687.00</w:t>
            </w:r>
          </w:p>
          <w:p w14:paraId="397D62EC" w14:textId="77777777" w:rsidR="00FD7FBF" w:rsidRDefault="00FD7FBF" w:rsidP="00FD7FBF">
            <w:pPr>
              <w:rPr>
                <w:rFonts w:cstheme="minorHAnsi"/>
                <w:sz w:val="21"/>
                <w:szCs w:val="21"/>
              </w:rPr>
            </w:pPr>
          </w:p>
          <w:p w14:paraId="34DDAC3D" w14:textId="54F55499" w:rsidR="00FD7FBF" w:rsidRPr="00206D77" w:rsidRDefault="00FD7FBF" w:rsidP="00FD7FBF">
            <w:pPr>
              <w:rPr>
                <w:rFonts w:cstheme="minorHAnsi"/>
                <w:sz w:val="21"/>
                <w:szCs w:val="21"/>
              </w:rPr>
            </w:pP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203D0FA1" w:rsidR="007D277A" w:rsidRPr="00206D77" w:rsidRDefault="00150CA9" w:rsidP="00A51E00">
            <w:pPr>
              <w:rPr>
                <w:rFonts w:cstheme="minorHAnsi"/>
                <w:sz w:val="21"/>
                <w:szCs w:val="21"/>
              </w:rPr>
            </w:pPr>
            <w:r>
              <w:rPr>
                <w:rFonts w:cstheme="minorHAnsi"/>
                <w:sz w:val="21"/>
                <w:szCs w:val="21"/>
              </w:rPr>
              <w:t>Additional equipment to support distance learning.</w:t>
            </w: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w:t>
            </w:r>
            <w:proofErr w:type="gramStart"/>
            <w:r w:rsidR="00A206BF">
              <w:rPr>
                <w:rFonts w:cstheme="minorHAnsi"/>
                <w:sz w:val="21"/>
                <w:szCs w:val="21"/>
              </w:rPr>
              <w:t>)(</w:t>
            </w:r>
            <w:proofErr w:type="gramEnd"/>
            <w:r w:rsidR="00A206BF">
              <w:rPr>
                <w:rFonts w:cstheme="minorHAnsi"/>
                <w:sz w:val="21"/>
                <w:szCs w:val="21"/>
              </w:rPr>
              <w:t>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675A53EA" w:rsidR="007D277A" w:rsidRPr="00FC3A1F" w:rsidRDefault="00FC3A1F" w:rsidP="00A51E00">
            <w:pPr>
              <w:rPr>
                <w:rFonts w:cstheme="minorHAnsi"/>
                <w:sz w:val="21"/>
                <w:szCs w:val="21"/>
              </w:rPr>
            </w:pPr>
            <w:r w:rsidRPr="00FC3A1F">
              <w:rPr>
                <w:rFonts w:cstheme="minorHAnsi"/>
                <w:sz w:val="21"/>
                <w:szCs w:val="21"/>
              </w:rPr>
              <w:t>$229,223.00</w:t>
            </w: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119ACCFE" w:rsidR="007D277A" w:rsidRPr="00206D77" w:rsidRDefault="00FC3A1F" w:rsidP="00A51E00">
            <w:pPr>
              <w:rPr>
                <w:rFonts w:cstheme="minorHAnsi"/>
                <w:sz w:val="21"/>
                <w:szCs w:val="21"/>
              </w:rPr>
            </w:pPr>
            <w:r>
              <w:rPr>
                <w:rFonts w:cstheme="minorHAnsi"/>
                <w:sz w:val="21"/>
                <w:szCs w:val="21"/>
              </w:rPr>
              <w:t>Insurance to cover COVID related risks.</w:t>
            </w: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a</w:t>
            </w:r>
            <w:proofErr w:type="gramStart"/>
            <w:r w:rsidR="00404AD9">
              <w:rPr>
                <w:rFonts w:cstheme="minorHAnsi"/>
                <w:sz w:val="21"/>
                <w:szCs w:val="21"/>
              </w:rPr>
              <w:t>)(</w:t>
            </w:r>
            <w:proofErr w:type="gramEnd"/>
            <w:r w:rsidR="00404AD9">
              <w:rPr>
                <w:rFonts w:cstheme="minorHAnsi"/>
                <w:sz w:val="21"/>
                <w:szCs w:val="21"/>
              </w:rPr>
              <w:t xml:space="preserve">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04A9C11C" w:rsidR="007D277A" w:rsidRPr="00206D77" w:rsidRDefault="00FC3A1F" w:rsidP="00A8633F">
            <w:pPr>
              <w:rPr>
                <w:rFonts w:cstheme="minorHAnsi"/>
                <w:b/>
                <w:bCs/>
                <w:sz w:val="21"/>
                <w:szCs w:val="21"/>
                <w:highlight w:val="green"/>
              </w:rPr>
            </w:pPr>
            <w:r w:rsidRPr="00FC3A1F">
              <w:rPr>
                <w:rFonts w:cstheme="minorHAnsi"/>
                <w:b/>
                <w:bCs/>
                <w:sz w:val="21"/>
                <w:szCs w:val="21"/>
              </w:rPr>
              <w:t>$</w:t>
            </w:r>
            <w:r w:rsidR="009D0856">
              <w:rPr>
                <w:rFonts w:cstheme="minorHAnsi"/>
                <w:b/>
                <w:bCs/>
                <w:sz w:val="21"/>
                <w:szCs w:val="21"/>
              </w:rPr>
              <w:t>609,623.</w:t>
            </w:r>
            <w:r w:rsidR="00A8633F">
              <w:rPr>
                <w:rFonts w:cstheme="minorHAnsi"/>
                <w:b/>
                <w:bCs/>
                <w:sz w:val="21"/>
                <w:szCs w:val="21"/>
              </w:rPr>
              <w:t>00</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3258695F" w:rsidR="007D277A" w:rsidRPr="00616126" w:rsidRDefault="009D0856" w:rsidP="00A8633F">
            <w:pPr>
              <w:rPr>
                <w:rFonts w:cstheme="minorHAnsi"/>
                <w:b/>
                <w:bCs/>
                <w:sz w:val="21"/>
                <w:szCs w:val="21"/>
              </w:rPr>
            </w:pPr>
            <w:r>
              <w:rPr>
                <w:rFonts w:cstheme="minorHAnsi"/>
                <w:b/>
                <w:bCs/>
                <w:sz w:val="21"/>
                <w:szCs w:val="21"/>
              </w:rPr>
              <w:t>$609,623.</w:t>
            </w:r>
            <w:r w:rsidR="00A8633F">
              <w:rPr>
                <w:rFonts w:cstheme="minorHAnsi"/>
                <w:b/>
                <w:bCs/>
                <w:sz w:val="21"/>
                <w:szCs w:val="21"/>
              </w:rPr>
              <w:t>00</w:t>
            </w:r>
            <w:bookmarkStart w:id="0" w:name="_GoBack"/>
            <w:bookmarkEnd w:id="0"/>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CARES Act funds for each funding category: Sections 18004(a</w:t>
      </w:r>
      <w:proofErr w:type="gramStart"/>
      <w:r w:rsidRPr="001F229A">
        <w:t>)(</w:t>
      </w:r>
      <w:proofErr w:type="gramEnd"/>
      <w:r w:rsidRPr="001F229A">
        <w:t xml:space="preserve">1) Institutional Portion, 18004(a)(2), and 18004(a)(3), </w:t>
      </w:r>
      <w:r>
        <w:t>if applicable</w:t>
      </w:r>
      <w:r w:rsidRPr="001F229A">
        <w:t>.</w:t>
      </w:r>
      <w:r>
        <w:t xml:space="preserve"> Section 18004(a</w:t>
      </w:r>
      <w:proofErr w:type="gramStart"/>
      <w:r>
        <w:t>)(</w:t>
      </w:r>
      <w:proofErr w:type="gramEnd"/>
      <w:r>
        <w:t xml:space="preserve">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 xml:space="preserve">HEs must post this quarterly report form no later than 10 days after the end of each calendar quarter (October 10, January 10, April 10, </w:t>
      </w:r>
      <w:proofErr w:type="gramStart"/>
      <w:r w:rsidR="00F90116" w:rsidRPr="001F229A">
        <w:t>July</w:t>
      </w:r>
      <w:proofErr w:type="gramEnd"/>
      <w:r w:rsidR="00F90116" w:rsidRPr="001F229A">
        <w:t xml:space="preserve"> 10)</w:t>
      </w:r>
      <w:r w:rsidR="00E25E9E">
        <w:t xml:space="preserve"> apart from the first report, which is due October 30, 2020</w:t>
      </w:r>
      <w:r w:rsidR="00A038E4">
        <w:t xml:space="preserve">. </w:t>
      </w:r>
      <w:r w:rsidR="003E1C31" w:rsidRPr="001F229A">
        <w:lastRenderedPageBreak/>
        <w:t xml:space="preserve">For the first report using this form, institutions must provide their </w:t>
      </w:r>
      <w:r w:rsidR="0060190F" w:rsidRPr="0060190F">
        <w:t>cumulative</w:t>
      </w:r>
      <w:r w:rsidR="00A038E4">
        <w:t xml:space="preserve"> </w:t>
      </w:r>
      <w:r w:rsidR="003E1C31" w:rsidRPr="001F229A">
        <w:t>expenditures from the date of their first HEERF award through September 30, 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w:t>
      </w:r>
      <w:proofErr w:type="gramStart"/>
      <w:r w:rsidR="00800843">
        <w:t xml:space="preserve">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roofErr w:type="gramEnd"/>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proofErr w:type="gramStart"/>
      <w:r w:rsidRPr="00871B8C">
        <w:t>400</w:t>
      </w:r>
      <w:proofErr w:type="gramEnd"/>
      <w:r w:rsidRPr="00871B8C">
        <w:t xml:space="preserve"> Maryland Avenue, SW, Washington, DC 20202.</w:t>
      </w:r>
    </w:p>
    <w:sectPr w:rsidR="00524A13" w:rsidRPr="00524A13" w:rsidSect="00E340C7">
      <w:headerReference w:type="even" r:id="rId8"/>
      <w:headerReference w:type="default" r:id="rId9"/>
      <w:footerReference w:type="default" r:id="rId10"/>
      <w:headerReference w:type="firs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46AF3" w14:textId="77777777" w:rsidR="00EE1BAF" w:rsidRDefault="00EE1BAF" w:rsidP="004F7FDE">
      <w:pPr>
        <w:spacing w:after="0" w:line="240" w:lineRule="auto"/>
      </w:pPr>
      <w:r>
        <w:separator/>
      </w:r>
    </w:p>
  </w:endnote>
  <w:endnote w:type="continuationSeparator" w:id="0">
    <w:p w14:paraId="08C6F31F" w14:textId="77777777" w:rsidR="00EE1BAF" w:rsidRDefault="00EE1BAF" w:rsidP="004F7FDE">
      <w:pPr>
        <w:spacing w:after="0" w:line="240" w:lineRule="auto"/>
      </w:pPr>
      <w:r>
        <w:continuationSeparator/>
      </w:r>
    </w:p>
  </w:endnote>
  <w:endnote w:type="continuationNotice" w:id="1">
    <w:p w14:paraId="18A3017D" w14:textId="77777777" w:rsidR="00EE1BAF" w:rsidRDefault="00EE1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B22DC" w14:textId="4430D207"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A8633F">
          <w:rPr>
            <w:noProof/>
          </w:rPr>
          <w:t>2</w:t>
        </w:r>
        <w:r w:rsidR="004F7FD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8D2AC" w14:textId="77777777" w:rsidR="00EE1BAF" w:rsidRPr="00766F4C" w:rsidRDefault="00EE1BAF" w:rsidP="004F7FDE">
      <w:pPr>
        <w:spacing w:after="0" w:line="240" w:lineRule="auto"/>
        <w:rPr>
          <w:sz w:val="20"/>
        </w:rPr>
      </w:pPr>
      <w:r w:rsidRPr="00766F4C">
        <w:rPr>
          <w:sz w:val="20"/>
        </w:rPr>
        <w:separator/>
      </w:r>
    </w:p>
  </w:footnote>
  <w:footnote w:type="continuationSeparator" w:id="0">
    <w:p w14:paraId="485B23B2" w14:textId="77777777" w:rsidR="00EE1BAF" w:rsidRDefault="00EE1BAF" w:rsidP="004F7FDE">
      <w:pPr>
        <w:spacing w:after="0" w:line="240" w:lineRule="auto"/>
      </w:pPr>
      <w:r>
        <w:continuationSeparator/>
      </w:r>
    </w:p>
  </w:footnote>
  <w:footnote w:type="continuationNotice" w:id="1">
    <w:p w14:paraId="0B18D74C" w14:textId="77777777" w:rsidR="00EE1BAF" w:rsidRDefault="00EE1BAF">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for Section 18004(a</w:t>
      </w:r>
      <w:proofErr w:type="gramStart"/>
      <w:r w:rsidR="005F3BF8">
        <w:rPr>
          <w:rFonts w:cstheme="minorHAnsi"/>
        </w:rPr>
        <w:t>)(</w:t>
      </w:r>
      <w:proofErr w:type="gramEnd"/>
      <w:r w:rsidR="005F3BF8">
        <w:rPr>
          <w:rFonts w:cstheme="minorHAnsi"/>
        </w:rPr>
        <w:t xml:space="preserve">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B42C8" w14:textId="13C051D7" w:rsidR="002224E7" w:rsidRDefault="00EE1BAF">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5A87F" w14:textId="6BA4F295" w:rsidR="002224E7" w:rsidRDefault="00EE1BAF">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12E73C"/>
    <w:lvl w:ilvl="0">
      <w:start w:val="1"/>
      <w:numFmt w:val="decimal"/>
      <w:lvlText w:val="%1."/>
      <w:lvlJc w:val="left"/>
      <w:pPr>
        <w:tabs>
          <w:tab w:val="num" w:pos="1800"/>
        </w:tabs>
        <w:ind w:left="1800" w:hanging="360"/>
      </w:pPr>
    </w:lvl>
  </w:abstractNum>
  <w:abstractNum w:abstractNumId="1">
    <w:nsid w:val="FFFFFF7D"/>
    <w:multiLevelType w:val="singleLevel"/>
    <w:tmpl w:val="80768B82"/>
    <w:lvl w:ilvl="0">
      <w:start w:val="1"/>
      <w:numFmt w:val="decimal"/>
      <w:lvlText w:val="%1."/>
      <w:lvlJc w:val="left"/>
      <w:pPr>
        <w:tabs>
          <w:tab w:val="num" w:pos="1440"/>
        </w:tabs>
        <w:ind w:left="1440" w:hanging="360"/>
      </w:pPr>
    </w:lvl>
  </w:abstractNum>
  <w:abstractNum w:abstractNumId="2">
    <w:nsid w:val="FFFFFF7E"/>
    <w:multiLevelType w:val="singleLevel"/>
    <w:tmpl w:val="87EE297E"/>
    <w:lvl w:ilvl="0">
      <w:start w:val="1"/>
      <w:numFmt w:val="decimal"/>
      <w:lvlText w:val="%1."/>
      <w:lvlJc w:val="left"/>
      <w:pPr>
        <w:tabs>
          <w:tab w:val="num" w:pos="1080"/>
        </w:tabs>
        <w:ind w:left="1080" w:hanging="360"/>
      </w:pPr>
    </w:lvl>
  </w:abstractNum>
  <w:abstractNum w:abstractNumId="3">
    <w:nsid w:val="FFFFFF7F"/>
    <w:multiLevelType w:val="singleLevel"/>
    <w:tmpl w:val="371EDD16"/>
    <w:lvl w:ilvl="0">
      <w:start w:val="1"/>
      <w:numFmt w:val="decimal"/>
      <w:lvlText w:val="%1."/>
      <w:lvlJc w:val="left"/>
      <w:pPr>
        <w:tabs>
          <w:tab w:val="num" w:pos="720"/>
        </w:tabs>
        <w:ind w:left="720" w:hanging="360"/>
      </w:pPr>
    </w:lvl>
  </w:abstractNum>
  <w:abstractNum w:abstractNumId="4">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5801796"/>
    <w:lvl w:ilvl="0">
      <w:start w:val="1"/>
      <w:numFmt w:val="decimal"/>
      <w:lvlText w:val="%1."/>
      <w:lvlJc w:val="left"/>
      <w:pPr>
        <w:tabs>
          <w:tab w:val="num" w:pos="360"/>
        </w:tabs>
        <w:ind w:left="360" w:hanging="360"/>
      </w:pPr>
    </w:lvl>
  </w:abstractNum>
  <w:abstractNum w:abstractNumId="9">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0CA9"/>
    <w:rsid w:val="00154245"/>
    <w:rsid w:val="00155038"/>
    <w:rsid w:val="00157907"/>
    <w:rsid w:val="001707F6"/>
    <w:rsid w:val="001709B9"/>
    <w:rsid w:val="0017254D"/>
    <w:rsid w:val="00172DC1"/>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29D1"/>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D7533"/>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0856"/>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8633F"/>
    <w:rsid w:val="00A91C5A"/>
    <w:rsid w:val="00A91EFC"/>
    <w:rsid w:val="00A925E9"/>
    <w:rsid w:val="00A94E43"/>
    <w:rsid w:val="00A96188"/>
    <w:rsid w:val="00AA1F33"/>
    <w:rsid w:val="00AA2FC9"/>
    <w:rsid w:val="00AB1B2F"/>
    <w:rsid w:val="00AB57C0"/>
    <w:rsid w:val="00AB6A1C"/>
    <w:rsid w:val="00AB6B70"/>
    <w:rsid w:val="00AC14C2"/>
    <w:rsid w:val="00AD0B5C"/>
    <w:rsid w:val="00AD2F1A"/>
    <w:rsid w:val="00AD2FEC"/>
    <w:rsid w:val="00AD5FDA"/>
    <w:rsid w:val="00AE150E"/>
    <w:rsid w:val="00AE701B"/>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7CC"/>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233"/>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1BAF"/>
    <w:rsid w:val="00EE21B0"/>
    <w:rsid w:val="00EE4BEF"/>
    <w:rsid w:val="00EE538F"/>
    <w:rsid w:val="00EE61AA"/>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A1F"/>
    <w:rsid w:val="00FC3BDF"/>
    <w:rsid w:val="00FD233C"/>
    <w:rsid w:val="00FD66D3"/>
    <w:rsid w:val="00FD7FBF"/>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7729</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2021-07-27T23:02:00Z</dcterms:created>
  <dcterms:modified xsi:type="dcterms:W3CDTF">2021-07-27T23:02:00Z</dcterms:modified>
</cp:coreProperties>
</file>